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tblpY="252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081"/>
        <w:gridCol w:w="1682"/>
        <w:gridCol w:w="1210"/>
        <w:gridCol w:w="1210"/>
        <w:gridCol w:w="1416"/>
        <w:gridCol w:w="1799"/>
        <w:gridCol w:w="1914"/>
      </w:tblGrid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A06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  <w:r w:rsidRPr="00AA067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  <w:r w:rsidRPr="00AA0670">
              <w:rPr>
                <w:b/>
                <w:sz w:val="24"/>
                <w:szCs w:val="24"/>
              </w:rPr>
              <w:t>Месяцев работы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  <w:r w:rsidRPr="00AA0670">
              <w:rPr>
                <w:b/>
                <w:sz w:val="24"/>
                <w:szCs w:val="24"/>
              </w:rPr>
              <w:t>Зарплата на руки, руб./мес.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  <w:r w:rsidRPr="00AA0670">
              <w:rPr>
                <w:b/>
                <w:sz w:val="24"/>
                <w:szCs w:val="24"/>
              </w:rPr>
              <w:t>Оклад, руб./мес.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  <w:r w:rsidRPr="00AA0670">
              <w:rPr>
                <w:b/>
                <w:sz w:val="24"/>
                <w:szCs w:val="24"/>
              </w:rPr>
              <w:t>НДФЛ, руб./мес.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  <w:r w:rsidRPr="00AA0670">
              <w:rPr>
                <w:b/>
                <w:sz w:val="24"/>
                <w:szCs w:val="24"/>
              </w:rPr>
              <w:t>Начислено, руб./год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  <w:r w:rsidRPr="00AA0670">
              <w:rPr>
                <w:b/>
                <w:sz w:val="24"/>
                <w:szCs w:val="24"/>
              </w:rPr>
              <w:t>Взносы в фонды, руб./год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  <w:r w:rsidRPr="00AA0670">
              <w:rPr>
                <w:b/>
                <w:sz w:val="24"/>
                <w:szCs w:val="24"/>
              </w:rPr>
              <w:t>Всего обходится, руб./год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30 450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35 000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4 550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420 000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126 840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546 840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Организатор работ по АХЧ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26 100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30 000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3 900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360 000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108 720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468 720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21 750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25 000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3 250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300 000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90 600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390 600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Главный энергетик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14 355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16 500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2 145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198 000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59 796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257 796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Старший кассир-казначей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14 000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16 092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2 092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193 103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58 317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251 421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Специалист по кадрам, аналитике, работе с дебит.задолженностью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8 700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10 000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1 300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120 000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36 240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156 240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Секретарь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8 700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10 000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1 300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120 000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36 240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156 240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Ответственный за работу с неплательщиками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6 960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8 000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1 040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96 000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28 992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124 992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9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Ответственный за электрохозяйство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6 960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8 000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1 040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96 000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28 992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124 992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10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Ответственный за вывоз мусора и земельные вопросы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6 960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8 000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1 040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96 000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28 992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124 992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11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Электрик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5 000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5 747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747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68 966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20 828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89 793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5 000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5 747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747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68 966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20 828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89 793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13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Администратор сайта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3 448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448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41 379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12 497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53 876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14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Сторож-обходчик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8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8 700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10 000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1 300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80 000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24 160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104 160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15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Сварщик по устранению прорывов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7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35 000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40 230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5 230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281 609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85 046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366 655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16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Помощник сварщика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7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17 400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20 000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2 600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140 000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42 280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182 280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Водопроводчик по подаче воды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5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13 050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15 000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1 950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75 000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22 650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97 650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18</w:t>
            </w:r>
          </w:p>
        </w:tc>
        <w:tc>
          <w:tcPr>
            <w:tcW w:w="378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Казначей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5</w:t>
            </w: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10 000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11 494</w:t>
            </w: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1 494</w:t>
            </w:r>
          </w:p>
        </w:tc>
        <w:tc>
          <w:tcPr>
            <w:tcW w:w="1416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57 471</w:t>
            </w:r>
          </w:p>
        </w:tc>
        <w:tc>
          <w:tcPr>
            <w:tcW w:w="1799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17 356</w:t>
            </w:r>
          </w:p>
        </w:tc>
        <w:tc>
          <w:tcPr>
            <w:tcW w:w="1914" w:type="dxa"/>
            <w:vAlign w:val="center"/>
          </w:tcPr>
          <w:p w:rsidR="00DE33A7" w:rsidRPr="00AA0670" w:rsidRDefault="00DE33A7" w:rsidP="00623762">
            <w:pPr>
              <w:jc w:val="center"/>
              <w:rPr>
                <w:sz w:val="24"/>
                <w:szCs w:val="24"/>
              </w:rPr>
            </w:pPr>
            <w:r w:rsidRPr="00AA0670">
              <w:rPr>
                <w:sz w:val="24"/>
                <w:szCs w:val="24"/>
              </w:rPr>
              <w:t>74 828</w:t>
            </w:r>
          </w:p>
        </w:tc>
      </w:tr>
      <w:tr w:rsidR="00DE33A7" w:rsidRPr="00AA0670" w:rsidTr="00623762">
        <w:tc>
          <w:tcPr>
            <w:tcW w:w="468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DE33A7" w:rsidRPr="00623762" w:rsidRDefault="00DE33A7" w:rsidP="00623762">
            <w:pPr>
              <w:jc w:val="right"/>
              <w:rPr>
                <w:b/>
                <w:sz w:val="28"/>
                <w:szCs w:val="28"/>
              </w:rPr>
            </w:pPr>
            <w:r w:rsidRPr="006237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81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DE33A7" w:rsidRPr="00AA0670" w:rsidRDefault="00DE33A7" w:rsidP="00623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E33A7" w:rsidRPr="00623762" w:rsidRDefault="00DE33A7" w:rsidP="00623762">
            <w:pPr>
              <w:jc w:val="center"/>
              <w:rPr>
                <w:b/>
                <w:sz w:val="28"/>
                <w:szCs w:val="28"/>
              </w:rPr>
            </w:pPr>
            <w:r w:rsidRPr="00623762">
              <w:rPr>
                <w:b/>
                <w:sz w:val="28"/>
                <w:szCs w:val="28"/>
              </w:rPr>
              <w:t>2 812 494</w:t>
            </w:r>
          </w:p>
        </w:tc>
        <w:tc>
          <w:tcPr>
            <w:tcW w:w="1799" w:type="dxa"/>
            <w:vAlign w:val="center"/>
          </w:tcPr>
          <w:p w:rsidR="00DE33A7" w:rsidRPr="00623762" w:rsidRDefault="00DE33A7" w:rsidP="00623762">
            <w:pPr>
              <w:jc w:val="center"/>
              <w:rPr>
                <w:b/>
                <w:sz w:val="28"/>
                <w:szCs w:val="28"/>
              </w:rPr>
            </w:pPr>
            <w:r w:rsidRPr="00623762">
              <w:rPr>
                <w:b/>
                <w:sz w:val="28"/>
                <w:szCs w:val="28"/>
              </w:rPr>
              <w:t>849 373</w:t>
            </w:r>
          </w:p>
        </w:tc>
        <w:tc>
          <w:tcPr>
            <w:tcW w:w="1914" w:type="dxa"/>
            <w:vAlign w:val="center"/>
          </w:tcPr>
          <w:p w:rsidR="00DE33A7" w:rsidRPr="00623762" w:rsidRDefault="00DE33A7" w:rsidP="00623762">
            <w:pPr>
              <w:jc w:val="center"/>
              <w:rPr>
                <w:b/>
                <w:sz w:val="28"/>
                <w:szCs w:val="28"/>
              </w:rPr>
            </w:pPr>
            <w:r w:rsidRPr="00623762">
              <w:rPr>
                <w:b/>
                <w:sz w:val="28"/>
                <w:szCs w:val="28"/>
              </w:rPr>
              <w:t>3 661 868</w:t>
            </w:r>
          </w:p>
        </w:tc>
      </w:tr>
    </w:tbl>
    <w:p w:rsidR="00E369F5" w:rsidRPr="00623762" w:rsidRDefault="00A23C47" w:rsidP="00A23C47">
      <w:pPr>
        <w:jc w:val="center"/>
        <w:rPr>
          <w:b/>
          <w:sz w:val="32"/>
          <w:szCs w:val="32"/>
        </w:rPr>
      </w:pPr>
      <w:r w:rsidRPr="00623762">
        <w:rPr>
          <w:b/>
          <w:sz w:val="32"/>
          <w:szCs w:val="32"/>
        </w:rPr>
        <w:t>Фонд оплаты</w:t>
      </w:r>
      <w:r w:rsidR="00623762" w:rsidRPr="00623762">
        <w:rPr>
          <w:b/>
          <w:sz w:val="32"/>
          <w:szCs w:val="32"/>
        </w:rPr>
        <w:t xml:space="preserve"> труда СНТ «Петроградское» н</w:t>
      </w:r>
      <w:r w:rsidRPr="00623762">
        <w:rPr>
          <w:b/>
          <w:sz w:val="32"/>
          <w:szCs w:val="32"/>
        </w:rPr>
        <w:t>а 2017 год</w:t>
      </w:r>
    </w:p>
    <w:p w:rsidR="00A23C47" w:rsidRDefault="00A23C47" w:rsidP="00A23C47">
      <w:pPr>
        <w:jc w:val="center"/>
        <w:rPr>
          <w:b/>
          <w:sz w:val="28"/>
          <w:szCs w:val="28"/>
        </w:rPr>
      </w:pPr>
    </w:p>
    <w:p w:rsidR="00A23C47" w:rsidRPr="00A23C47" w:rsidRDefault="00A23C47" w:rsidP="00A23C47">
      <w:pPr>
        <w:jc w:val="center"/>
        <w:rPr>
          <w:b/>
          <w:sz w:val="28"/>
          <w:szCs w:val="28"/>
        </w:rPr>
      </w:pPr>
    </w:p>
    <w:sectPr w:rsidR="00A23C47" w:rsidRPr="00A23C47" w:rsidSect="00DE33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9D" w:rsidRDefault="00C8699D" w:rsidP="00AA0670">
      <w:r>
        <w:separator/>
      </w:r>
    </w:p>
  </w:endnote>
  <w:endnote w:type="continuationSeparator" w:id="0">
    <w:p w:rsidR="00C8699D" w:rsidRDefault="00C8699D" w:rsidP="00A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70" w:rsidRDefault="00AA06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70" w:rsidRDefault="00AA06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70" w:rsidRDefault="00AA06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9D" w:rsidRDefault="00C8699D" w:rsidP="00AA0670">
      <w:r>
        <w:separator/>
      </w:r>
    </w:p>
  </w:footnote>
  <w:footnote w:type="continuationSeparator" w:id="0">
    <w:p w:rsidR="00C8699D" w:rsidRDefault="00C8699D" w:rsidP="00AA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70" w:rsidRDefault="00AA06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70" w:rsidRDefault="00AA06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70" w:rsidRDefault="00AA06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A7"/>
    <w:rsid w:val="0015175B"/>
    <w:rsid w:val="003E7226"/>
    <w:rsid w:val="004C2922"/>
    <w:rsid w:val="00623762"/>
    <w:rsid w:val="00A23C47"/>
    <w:rsid w:val="00AA0670"/>
    <w:rsid w:val="00C8699D"/>
    <w:rsid w:val="00DE33A7"/>
    <w:rsid w:val="00E3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D365"/>
  <w15:chartTrackingRefBased/>
  <w15:docId w15:val="{6C9F1212-F8A8-4E41-A56C-043248B0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22"/>
    <w:pPr>
      <w:ind w:left="720"/>
      <w:contextualSpacing/>
    </w:pPr>
  </w:style>
  <w:style w:type="table" w:styleId="a4">
    <w:name w:val="Table Grid"/>
    <w:basedOn w:val="a1"/>
    <w:uiPriority w:val="39"/>
    <w:rsid w:val="00DE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6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670"/>
  </w:style>
  <w:style w:type="paragraph" w:styleId="a7">
    <w:name w:val="footer"/>
    <w:basedOn w:val="a"/>
    <w:link w:val="a8"/>
    <w:uiPriority w:val="99"/>
    <w:unhideWhenUsed/>
    <w:rsid w:val="00AA06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2017-04-20T13:31:00Z</dcterms:created>
  <dcterms:modified xsi:type="dcterms:W3CDTF">2017-04-20T14:35:00Z</dcterms:modified>
</cp:coreProperties>
</file>